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F2046" w14:textId="77777777" w:rsidR="00042D42" w:rsidRPr="002A779F" w:rsidRDefault="00042D42" w:rsidP="00042D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Stanowisko Komitetu Zdrowia Publicznego Polskiej Akademii Nauk </w:t>
      </w:r>
    </w:p>
    <w:p w14:paraId="0D55D495" w14:textId="77777777" w:rsidR="00042D42" w:rsidRPr="002A779F" w:rsidRDefault="00042D42" w:rsidP="00042D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>w sprawie szczepień przeciw COVID-19</w:t>
      </w:r>
    </w:p>
    <w:p w14:paraId="30C8FF9E" w14:textId="77777777" w:rsidR="00042D42" w:rsidRPr="002A779F" w:rsidRDefault="00042D42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31FAD" w14:textId="77777777" w:rsidR="00042D42" w:rsidRPr="002A779F" w:rsidRDefault="00042D42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>Komitet Zdrowia Publicznego  Polskiej Akademii Nauk (KZP PAN)</w:t>
      </w:r>
    </w:p>
    <w:p w14:paraId="54E2EA11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 xml:space="preserve">Mając na uwadze historyczne i bieżące negatywne doświadczenia ludzkości związane z epidemiami, które w przeszłości i obecnie  pochłonęły miliony istnień, </w:t>
      </w:r>
    </w:p>
    <w:p w14:paraId="203A6D30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>Uznając prawo ludzi do życia w zdrowiu i komforcie jaki daje zniesienie epidemicznych zakazów i nakazów,</w:t>
      </w:r>
    </w:p>
    <w:p w14:paraId="7C7B8A33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 xml:space="preserve">Występując w obronie prawa każdego do swobodnego poruszania i komunikowania z najbliższymi, przyjaciółmi oraz spotkań grupowych , </w:t>
      </w:r>
    </w:p>
    <w:p w14:paraId="2A71B679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 xml:space="preserve">Uznając prawo do pracy, zdrowia, poczucia bezpieczeństwa zdrowotnego, w tym w sferze psychicznej, uczestniczenia w rozwoju społeczno-gospodarczym i kulturowym, a przede wszystkim szanując dorobek w obszarze biznesu, produkcji i dążenia każdego do poprawy bytu ekonomicznego oraz jakości życia, na które epidemie chorób zakaźnych wpływają destrukcyjnie,  </w:t>
      </w:r>
    </w:p>
    <w:p w14:paraId="677201D1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 xml:space="preserve">Uznając bezsprzecznie udowodnione naukowo pozytywne doświadczenia roli szczepień ochronnych w walce z epidemiami, a więc w trosce o dobro  jednostki i zbiorowości, </w:t>
      </w:r>
    </w:p>
    <w:p w14:paraId="1BBCA22B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>Doceniając naukowo potwierdzoną skuteczność zatwierdzonych oficjalnie szczepionek przeciw COVID 19, przy śladowym występowaniu skutków niepożądanych,</w:t>
      </w:r>
    </w:p>
    <w:p w14:paraId="2EA60D09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>Dysponując dowodami, że tylko odporność populacyjna, uzyskania dzięki zaszczepieniu dostatecznie dużego odsetka ludności umożliwia powrót do normalnego funkcjonowania,</w:t>
      </w:r>
    </w:p>
    <w:p w14:paraId="334EDBB3" w14:textId="77777777" w:rsidR="00042D42" w:rsidRPr="002A779F" w:rsidRDefault="00042D42" w:rsidP="00042D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779F">
        <w:rPr>
          <w:rFonts w:ascii="Times New Roman" w:hAnsi="Times New Roman" w:cs="Times New Roman"/>
          <w:sz w:val="24"/>
          <w:szCs w:val="24"/>
        </w:rPr>
        <w:t>Wykorzystując dotychczasowe doświadczenia z przebiegu pandemii wskazujące kluczową rolę jej zwalczaniu odgrywaną przez przedstawicieli zawodów medycznych oraz osoby zatrudnione w instytucjach opiekuńczych i wychowawczych</w:t>
      </w:r>
    </w:p>
    <w:p w14:paraId="734F3C2A" w14:textId="77777777" w:rsidR="00042D42" w:rsidRPr="002A779F" w:rsidRDefault="00042D42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>apeluje do Władz Rzeczypospolitej Polskiej o zainicjowanie i przeprowadzenie następujących przedsięwzięć:</w:t>
      </w:r>
    </w:p>
    <w:p w14:paraId="41C404CE" w14:textId="2F6D280F" w:rsidR="00042D42" w:rsidRPr="002A779F" w:rsidRDefault="00042D42" w:rsidP="00042D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Wprowadzenie ustawowego obowiązku </w:t>
      </w:r>
      <w:r w:rsidR="0024556A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wszystkich osób zatrudnionych w instytucjach zaspokajających potrzeby zdrowotne, opiekuńcze i wychowawcze do </w:t>
      </w:r>
      <w:r w:rsidR="00117C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przyjęcia </w:t>
      </w:r>
      <w:r w:rsidRPr="002A779F">
        <w:rPr>
          <w:rFonts w:ascii="Times New Roman" w:hAnsi="Times New Roman" w:cs="Times New Roman"/>
          <w:b/>
          <w:bCs/>
          <w:sz w:val="24"/>
          <w:szCs w:val="24"/>
        </w:rPr>
        <w:t>szczepieni</w:t>
      </w:r>
      <w:r w:rsidR="001A681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 przeciw </w:t>
      </w:r>
      <w:r w:rsidR="008C027E" w:rsidRPr="002A779F">
        <w:rPr>
          <w:rFonts w:ascii="Times New Roman" w:hAnsi="Times New Roman" w:cs="Times New Roman"/>
          <w:b/>
          <w:bCs/>
          <w:sz w:val="24"/>
          <w:szCs w:val="24"/>
        </w:rPr>
        <w:t>COVID-19</w:t>
      </w:r>
      <w:r w:rsidR="002455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C027E"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27E">
        <w:rPr>
          <w:rFonts w:ascii="Times New Roman" w:hAnsi="Times New Roman" w:cs="Times New Roman"/>
          <w:b/>
          <w:bCs/>
          <w:sz w:val="24"/>
          <w:szCs w:val="24"/>
        </w:rPr>
        <w:t xml:space="preserve">chorobie </w:t>
      </w:r>
      <w:r w:rsidR="008853CD">
        <w:rPr>
          <w:rFonts w:ascii="Times New Roman" w:hAnsi="Times New Roman" w:cs="Times New Roman"/>
          <w:b/>
          <w:bCs/>
          <w:sz w:val="24"/>
          <w:szCs w:val="24"/>
        </w:rPr>
        <w:t xml:space="preserve">powodującej dramatyczne skutki </w:t>
      </w:r>
      <w:r w:rsidR="0024556A">
        <w:rPr>
          <w:rFonts w:ascii="Times New Roman" w:hAnsi="Times New Roman" w:cs="Times New Roman"/>
          <w:b/>
          <w:bCs/>
          <w:sz w:val="24"/>
          <w:szCs w:val="24"/>
        </w:rPr>
        <w:t>zdrowotne społeczne.</w:t>
      </w:r>
    </w:p>
    <w:p w14:paraId="17F91BE5" w14:textId="3779021D" w:rsidR="00042D42" w:rsidRPr="002A779F" w:rsidRDefault="00042D42" w:rsidP="00042D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Wdrożenie szeroko zakreślonej akcji informacyjnej nakłaniającej do poddania się </w:t>
      </w:r>
      <w:r w:rsidR="003F4F8A">
        <w:rPr>
          <w:rFonts w:ascii="Times New Roman" w:hAnsi="Times New Roman" w:cs="Times New Roman"/>
          <w:b/>
          <w:bCs/>
          <w:sz w:val="24"/>
          <w:szCs w:val="24"/>
        </w:rPr>
        <w:t xml:space="preserve">szczepieniom </w:t>
      </w:r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jak najliczniejszych grup społecznych, w tym grup szczególnie narażonych, jak seniorzy, ale także młodzieży i dzieci mogących przyczyniać się do rozprzestrzeniania się wirusa oraz </w:t>
      </w:r>
      <w:r w:rsidR="003F4F8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2A779F">
        <w:rPr>
          <w:rFonts w:ascii="Times New Roman" w:hAnsi="Times New Roman" w:cs="Times New Roman"/>
          <w:b/>
          <w:bCs/>
          <w:sz w:val="24"/>
          <w:szCs w:val="24"/>
        </w:rPr>
        <w:t>zintensyfikowania działań ułatwiających zaszczepienie dla osób, którym jest to potrzebne.</w:t>
      </w:r>
    </w:p>
    <w:p w14:paraId="4AAFD77D" w14:textId="77777777" w:rsidR="00042D42" w:rsidRPr="002A779F" w:rsidRDefault="00042D42" w:rsidP="00042D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>Zachęcenie władz samorządu terytorialnego do wdrażania szerokiej gamy dostępnych bodźców i nagród zachęcających do szczepienia oraz do podjęcia współpracy w tej dziedzinie z organizacjami obywatelskimi.</w:t>
      </w:r>
    </w:p>
    <w:p w14:paraId="04C31590" w14:textId="77777777" w:rsidR="00042D42" w:rsidRPr="002A779F" w:rsidRDefault="00042D42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Jednocześnie KZP PAN zwraca się do Samorządów Zawodów Medycznych o jednoznacznie krytyczne występowanie w przypadkach publicznego kwestionowania zasadności szczepień przeciw COVID 19 przez ich członków. </w:t>
      </w:r>
    </w:p>
    <w:p w14:paraId="4B1EF048" w14:textId="77777777" w:rsidR="00042D42" w:rsidRPr="002A779F" w:rsidRDefault="00042D42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D21E" w14:textId="7E0BD321" w:rsidR="00042D42" w:rsidRDefault="00042D42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779F">
        <w:rPr>
          <w:rFonts w:ascii="Times New Roman" w:hAnsi="Times New Roman" w:cs="Times New Roman"/>
          <w:b/>
          <w:bCs/>
          <w:sz w:val="24"/>
          <w:szCs w:val="24"/>
        </w:rPr>
        <w:t xml:space="preserve">Warszawa, 10 czerwca, 2021 </w:t>
      </w:r>
    </w:p>
    <w:p w14:paraId="26AF8A48" w14:textId="3758B836" w:rsidR="007C6A65" w:rsidRDefault="007C6A65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B11A" w14:textId="0C49F85E" w:rsidR="007C6A65" w:rsidRPr="002A779F" w:rsidRDefault="009156D4" w:rsidP="00042D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Deklaracja</w:t>
      </w:r>
      <w:r w:rsidR="007C6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 niewystępowaniu konfliktu interesów</w:t>
      </w:r>
    </w:p>
    <w:p w14:paraId="57F29FCF" w14:textId="77777777" w:rsidR="0000439F" w:rsidRDefault="0000439F"/>
    <w:sectPr w:rsidR="0000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423BB"/>
    <w:multiLevelType w:val="hybridMultilevel"/>
    <w:tmpl w:val="E2185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745FC"/>
    <w:multiLevelType w:val="hybridMultilevel"/>
    <w:tmpl w:val="92FE8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42"/>
    <w:rsid w:val="0000439F"/>
    <w:rsid w:val="00042D42"/>
    <w:rsid w:val="00117CA5"/>
    <w:rsid w:val="001A6817"/>
    <w:rsid w:val="0024556A"/>
    <w:rsid w:val="003E6EA8"/>
    <w:rsid w:val="003F4F8A"/>
    <w:rsid w:val="00781AA9"/>
    <w:rsid w:val="007C6A65"/>
    <w:rsid w:val="008853CD"/>
    <w:rsid w:val="008C027E"/>
    <w:rsid w:val="009156D4"/>
    <w:rsid w:val="009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9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4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F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F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D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4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4F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4F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Wlodzimierz Wlodarczyk</dc:creator>
  <cp:lastModifiedBy>Hanke, Wojciech</cp:lastModifiedBy>
  <cp:revision>2</cp:revision>
  <dcterms:created xsi:type="dcterms:W3CDTF">2021-07-02T12:27:00Z</dcterms:created>
  <dcterms:modified xsi:type="dcterms:W3CDTF">2021-07-02T12:27:00Z</dcterms:modified>
</cp:coreProperties>
</file>